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75" w:rsidRDefault="00FE0D75" w:rsidP="00F14646">
      <w:pPr>
        <w:spacing w:after="0" w:line="240" w:lineRule="auto"/>
        <w:ind w:left="360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ind w:left="360"/>
        <w:jc w:val="center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TERMO DE CONVÊNIO DE ESTÁGIO </w:t>
      </w:r>
      <w:r w:rsidRPr="0084277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 xml:space="preserve">N° XXX/20XX – </w:t>
      </w:r>
      <w:r w:rsidRPr="0084277F">
        <w:rPr>
          <w:rFonts w:eastAsia="Times New Roman"/>
          <w:b/>
          <w:bCs/>
          <w:i/>
          <w:color w:val="000000"/>
          <w:sz w:val="24"/>
          <w:szCs w:val="24"/>
          <w:u w:val="single"/>
          <w:lang w:eastAsia="pt-BR"/>
        </w:rPr>
        <w:t>CAMPUS</w:t>
      </w:r>
      <w:r w:rsidRPr="0084277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84277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xxx</w:t>
      </w:r>
      <w:proofErr w:type="spellEnd"/>
      <w:r w:rsidRPr="0084277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/IFMS</w:t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ind w:left="4253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CONVÊNIO DE ESTÁGIO QUE CELEBRAM ENTRE SI O INSTITUTO FEDERAL DE EDUCAÇÃO, CIÊNCIA E TECNOLOGIA DE MATO GROSSO DO SUL – </w:t>
      </w:r>
      <w:r w:rsidRPr="0084277F">
        <w:rPr>
          <w:rFonts w:eastAsia="Times New Roman"/>
          <w:b/>
          <w:bCs/>
          <w:i/>
          <w:color w:val="000000"/>
          <w:sz w:val="24"/>
          <w:szCs w:val="24"/>
          <w:lang w:eastAsia="pt-BR"/>
        </w:rPr>
        <w:t>CAMPUS</w:t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XXX E XXX.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O </w:t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INSTITUTO FEDERAL DE EDUCAÇÃO, CIÊNCIA E TECNOLOGIA DE MATO GROSSO DO SUL – </w:t>
      </w:r>
      <w:r w:rsidRPr="0084277F">
        <w:rPr>
          <w:rFonts w:eastAsia="Times New Roman"/>
          <w:b/>
          <w:bCs/>
          <w:i/>
          <w:color w:val="000000"/>
          <w:sz w:val="24"/>
          <w:szCs w:val="24"/>
          <w:lang w:eastAsia="pt-BR"/>
        </w:rPr>
        <w:t>CAMPUS</w:t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XX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pessoa jurídica de direito público, nos termos da Lei n°. 11.892, de 29 de dezembro de 2008, organizada sob a forma de autarquia de regime especial, com sede à Rua, nº, Bairro, CEP, na cidade de </w:t>
      </w:r>
      <w:proofErr w:type="spell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Estado de Mato Grosso do Sul, inscrito no CNPJ/MF sob o n°. </w:t>
      </w:r>
      <w:proofErr w:type="spellStart"/>
      <w:proofErr w:type="gram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proofErr w:type="gram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doravante denominado </w:t>
      </w:r>
      <w:r w:rsidRPr="0084277F">
        <w:rPr>
          <w:rFonts w:eastAsia="Times New Roman"/>
          <w:b/>
          <w:color w:val="000000"/>
          <w:sz w:val="24"/>
          <w:szCs w:val="24"/>
          <w:lang w:eastAsia="pt-BR"/>
        </w:rPr>
        <w:t xml:space="preserve">IFMS – </w:t>
      </w:r>
      <w:r w:rsidRPr="0084277F">
        <w:rPr>
          <w:rFonts w:eastAsia="Times New Roman"/>
          <w:b/>
          <w:i/>
          <w:color w:val="000000"/>
          <w:sz w:val="24"/>
          <w:szCs w:val="24"/>
          <w:lang w:eastAsia="pt-BR"/>
        </w:rPr>
        <w:t>CAMPUS</w:t>
      </w:r>
      <w:r w:rsidRPr="0084277F">
        <w:rPr>
          <w:rFonts w:eastAsia="Times New Roman"/>
          <w:b/>
          <w:color w:val="000000"/>
          <w:sz w:val="24"/>
          <w:szCs w:val="24"/>
          <w:lang w:eastAsia="pt-BR"/>
        </w:rPr>
        <w:t xml:space="preserve"> </w:t>
      </w:r>
      <w:r w:rsidR="007E50E1">
        <w:rPr>
          <w:rFonts w:eastAsia="Times New Roman"/>
          <w:b/>
          <w:color w:val="000000"/>
          <w:sz w:val="24"/>
          <w:szCs w:val="24"/>
          <w:lang w:eastAsia="pt-BR"/>
        </w:rPr>
        <w:t>XX</w:t>
      </w:r>
      <w:r w:rsidRPr="0084277F">
        <w:rPr>
          <w:rFonts w:eastAsia="Times New Roman"/>
          <w:b/>
          <w:color w:val="000000"/>
          <w:sz w:val="24"/>
          <w:szCs w:val="24"/>
          <w:lang w:eastAsia="pt-BR"/>
        </w:rPr>
        <w:t>,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neste ato representado pelo(a) Diretor(a) Geral, o(a) </w:t>
      </w:r>
      <w:proofErr w:type="spellStart"/>
      <w:r w:rsidRPr="0084277F">
        <w:rPr>
          <w:rFonts w:eastAsia="Times New Roman"/>
          <w:color w:val="000000"/>
          <w:sz w:val="24"/>
          <w:szCs w:val="24"/>
          <w:lang w:eastAsia="pt-BR"/>
        </w:rPr>
        <w:t>Sr</w:t>
      </w:r>
      <w:proofErr w:type="spell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(a). </w:t>
      </w:r>
      <w:proofErr w:type="spellStart"/>
      <w:proofErr w:type="gram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proofErr w:type="gramEnd"/>
      <w:r w:rsidRPr="0084277F">
        <w:rPr>
          <w:rFonts w:eastAsia="Times New Roman"/>
          <w:color w:val="000000"/>
          <w:sz w:val="24"/>
          <w:szCs w:val="24"/>
          <w:lang w:eastAsia="pt-BR"/>
        </w:rPr>
        <w:t>, portador(a) da cédul</w:t>
      </w:r>
      <w:r w:rsidR="00A71D28">
        <w:rPr>
          <w:rFonts w:eastAsia="Times New Roman"/>
          <w:color w:val="000000"/>
          <w:sz w:val="24"/>
          <w:szCs w:val="24"/>
          <w:lang w:eastAsia="pt-BR"/>
        </w:rPr>
        <w:t xml:space="preserve">a de identidade n°. </w:t>
      </w:r>
      <w:proofErr w:type="spellStart"/>
      <w:proofErr w:type="gramStart"/>
      <w:r w:rsidR="00A71D28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r w:rsidR="00A71D28">
        <w:rPr>
          <w:rFonts w:eastAsia="Times New Roman"/>
          <w:color w:val="000000"/>
          <w:sz w:val="24"/>
          <w:szCs w:val="24"/>
          <w:lang w:eastAsia="pt-BR"/>
        </w:rPr>
        <w:t>,  SSP</w:t>
      </w:r>
      <w:proofErr w:type="gramEnd"/>
      <w:r w:rsidR="00A71D28">
        <w:rPr>
          <w:rFonts w:eastAsia="Times New Roman"/>
          <w:color w:val="000000"/>
          <w:sz w:val="24"/>
          <w:szCs w:val="24"/>
          <w:lang w:eastAsia="pt-BR"/>
        </w:rPr>
        <w:t>/XX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e CPF n°. </w:t>
      </w:r>
      <w:proofErr w:type="spellStart"/>
      <w:proofErr w:type="gram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proofErr w:type="gramEnd"/>
      <w:r w:rsidR="00A71D28">
        <w:rPr>
          <w:rFonts w:eastAsia="Times New Roman"/>
          <w:color w:val="000000"/>
          <w:sz w:val="24"/>
          <w:szCs w:val="24"/>
          <w:lang w:eastAsia="pt-BR"/>
        </w:rPr>
        <w:t>,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no uso de suas atribuições legais</w:t>
      </w:r>
      <w:r w:rsidR="00A71D28">
        <w:rPr>
          <w:rFonts w:eastAsia="Times New Roman"/>
          <w:color w:val="000000"/>
          <w:sz w:val="24"/>
          <w:szCs w:val="24"/>
          <w:lang w:eastAsia="pt-BR"/>
        </w:rPr>
        <w:t>,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e  </w:t>
      </w:r>
      <w:r w:rsidRPr="007E50E1">
        <w:rPr>
          <w:rFonts w:eastAsia="Times New Roman"/>
          <w:b/>
          <w:color w:val="000000"/>
          <w:sz w:val="24"/>
          <w:szCs w:val="24"/>
          <w:lang w:eastAsia="pt-BR"/>
        </w:rPr>
        <w:t>XXX</w:t>
      </w:r>
      <w:r w:rsidR="007E50E1">
        <w:rPr>
          <w:rFonts w:eastAsia="Times New Roman"/>
          <w:b/>
          <w:color w:val="000000"/>
          <w:sz w:val="24"/>
          <w:szCs w:val="24"/>
          <w:lang w:eastAsia="pt-BR"/>
        </w:rPr>
        <w:t>XX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pessoa jurídica de direito </w:t>
      </w:r>
      <w:proofErr w:type="spellStart"/>
      <w:r w:rsidR="00192F0C">
        <w:rPr>
          <w:rFonts w:eastAsia="Times New Roman"/>
          <w:color w:val="000000"/>
          <w:sz w:val="24"/>
          <w:szCs w:val="24"/>
          <w:lang w:eastAsia="pt-BR"/>
        </w:rPr>
        <w:t>xxxx</w:t>
      </w:r>
      <w:proofErr w:type="spellEnd"/>
      <w:r w:rsidR="00192F0C">
        <w:rPr>
          <w:rFonts w:eastAsia="Times New Roman"/>
          <w:color w:val="000000"/>
          <w:sz w:val="24"/>
          <w:szCs w:val="24"/>
          <w:lang w:eastAsia="pt-BR"/>
        </w:rPr>
        <w:t xml:space="preserve"> (público/privado)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inscrita no CNPJ sob n°. </w:t>
      </w:r>
      <w:proofErr w:type="spell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com sede à Rua, nº, Bairro, CEP, na cidade de </w:t>
      </w:r>
      <w:proofErr w:type="spell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- MS, nesse ato representada por seu cargo/função, o(a) </w:t>
      </w:r>
      <w:proofErr w:type="spellStart"/>
      <w:r w:rsidRPr="0084277F">
        <w:rPr>
          <w:rFonts w:eastAsia="Times New Roman"/>
          <w:color w:val="000000"/>
          <w:sz w:val="24"/>
          <w:szCs w:val="24"/>
          <w:lang w:eastAsia="pt-BR"/>
        </w:rPr>
        <w:t>Sr</w:t>
      </w:r>
      <w:proofErr w:type="spell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(a). </w:t>
      </w:r>
      <w:proofErr w:type="spellStart"/>
      <w:proofErr w:type="gram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proofErr w:type="gram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pessoa física, portador(a) da cédula de identidade n°. </w:t>
      </w:r>
      <w:proofErr w:type="spellStart"/>
      <w:proofErr w:type="gram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proofErr w:type="gramEnd"/>
      <w:r w:rsidRPr="0084277F">
        <w:rPr>
          <w:rFonts w:eastAsia="Times New Roman"/>
          <w:color w:val="000000"/>
          <w:sz w:val="24"/>
          <w:szCs w:val="24"/>
          <w:lang w:eastAsia="pt-BR"/>
        </w:rPr>
        <w:t>, SSP/</w:t>
      </w:r>
      <w:r w:rsidR="00A71D28">
        <w:rPr>
          <w:rFonts w:eastAsia="Times New Roman"/>
          <w:color w:val="000000"/>
          <w:sz w:val="24"/>
          <w:szCs w:val="24"/>
          <w:lang w:eastAsia="pt-BR"/>
        </w:rPr>
        <w:t>XX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inscrito(a) no CPF sob o n°. </w:t>
      </w:r>
      <w:proofErr w:type="spell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, residente à Rua, nº, Bairro, CEP, na cidade de </w:t>
      </w:r>
      <w:proofErr w:type="spellStart"/>
      <w:r w:rsidRPr="0084277F">
        <w:rPr>
          <w:rFonts w:eastAsia="Times New Roman"/>
          <w:color w:val="000000"/>
          <w:sz w:val="24"/>
          <w:szCs w:val="24"/>
          <w:lang w:eastAsia="pt-BR"/>
        </w:rPr>
        <w:t>xxx</w:t>
      </w:r>
      <w:proofErr w:type="spell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– MS, doravante denominada CONCEDENTE; 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  <w:t>CONSIDERANDO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a Lei n.º 11.892, de 29 de dezembro de 2008, que instituiu a Rede Federal de Educação Profissional, Científica e Tecnológica e criou os Institutos Federais de Educação, Ciência e Tecnologia;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CONSIDERANDO 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a Lei nº. 8.666, de 21 de junho de 1993, que estabelece normas gerais sobre licitações e contratos da administração pública; 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  <w:t>CONSIDERANDO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que os Institutos Federais têm como uma de suas finalidades ofertar educação profissional e tecnológica, em todos os seus níveis e modalidades, formando e qualificando cidadãos com vistas na atuação profissional nos diversos setores da economia, com ênfase no desenvolvimento socioeconômico local, regional e nacional;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     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</w:r>
      <w:r w:rsidRPr="0084277F">
        <w:rPr>
          <w:rFonts w:eastAsia="Times New Roman"/>
          <w:color w:val="000000"/>
          <w:sz w:val="24"/>
          <w:szCs w:val="24"/>
          <w:lang w:eastAsia="pt-BR"/>
        </w:rPr>
        <w:tab/>
        <w:t>Resolvem celebrar o presente Termo de Convênio para concessão de estágio, com base na Lei 11.788, de 25 de setembro de 2008, mediante as cláusulas e condições seguintes:</w:t>
      </w: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PRIMEIRA - DO OBJETO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O presente convênio tem por objetivo regular as relações entre as partes ora conveniadas no que tange à concessão de estágio curricular e extracurricular para estudantes regularmente matriculados e que venham frequentando efetivamente cursos oferecidos pelo IFMS, nos termos da Lei nº 11.788, de 25 de setembro de 2008.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SEGUNDA - DAS OBRIGAÇÕES DO IFMS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84277F">
        <w:rPr>
          <w:rFonts w:eastAsia="Times New Roman"/>
          <w:color w:val="000000"/>
          <w:sz w:val="24"/>
          <w:szCs w:val="24"/>
          <w:lang w:eastAsia="pt-BR"/>
        </w:rPr>
        <w:t>encaminhar</w:t>
      </w:r>
      <w:proofErr w:type="gramEnd"/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os estudantes habilitados para a realização do estágio na concedente.;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II – celebrar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 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III - avaliar as instalações de estágio da concedente e sua adequação à formação cultural e profissional do estagiário;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IV – indicar professor orientador da área a ser desenvolvida no estágio como responsável pelo acompanhamento e avaliação das atividades do estagiário;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 – zelar pelo cumprimento da Lei nº 11.788/2008 e das obrigações contidas no Termo de Compromisso de Estágio, desligando o estagiário em caso de descumprimento de suas normas;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 - exigir do estagiário a apresentação semestral do Relatório Parcial de Estágio;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VII – comunicar à con</w:t>
      </w:r>
      <w:bookmarkStart w:id="0" w:name="_GoBack"/>
      <w:bookmarkEnd w:id="0"/>
      <w:r w:rsidRPr="0084277F">
        <w:rPr>
          <w:rFonts w:eastAsia="Times New Roman"/>
          <w:color w:val="000000"/>
          <w:sz w:val="24"/>
          <w:szCs w:val="24"/>
          <w:lang w:eastAsia="pt-BR"/>
        </w:rPr>
        <w:t>cedente, no início do período letivo, as datas de realização de avaliações escolares ou acadêmicas (art. 7º da Lei nº 11.788/2008), bem como os casos de conclusão ou abandono de curso, cancelamento ou trancamento da matrícula.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TERCEIRA – DAS OBRIGAÇÕES DA CONCEDENTE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 – celebrar termo de compromisso com a instituição de ensino e o educando, zelando pelo cumprimento das obrigações nele contidas e daquelas previstas na Lei nº 11.788/2008; 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II – ofertar instalações que tenham condições de proporcionar ao educando atividades de aprendizagem social, profissional e cultural, observando o estabelecido na legislação relacionada à saúde e segurança no trabalho; </w:t>
      </w:r>
    </w:p>
    <w:p w:rsidR="00F14646" w:rsidRPr="0084277F" w:rsidRDefault="00F14646" w:rsidP="003E4E31">
      <w:pPr>
        <w:spacing w:after="0" w:line="240" w:lineRule="auto"/>
        <w:jc w:val="both"/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III - realizar a seleção dos estagiários, caso seja necessário;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IV – indicar funcionário do seu quadro de pessoal, com formação ou experiência profissional na área de conhecimento desenvolvida no curso do estagiário, para acompanhar, orientar e supervisionar as atividades a serem desenvolvidas;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 – estabelecer a jornada de atividades do estagiário sem prejuízo das atividades escolares, em conformidade com a legislação vigente e assegurar o desempenho de atividades compatíveis com o seu curso de formação;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 – encaminhar à Instituição de Ensino o Plano de Atividades de Estágio, constando as atividades a serem desenvolvidas pelo estagiário;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VII – manter à disposição da fiscalização documentos que comprovem a relação de estágio;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VIII – entregar, por ocasião do desligamento do estagiário, Termo de Realização de Estágio com indicação resumida do período de estágio e das atividades desenvolvidas.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IX – reduzir a jornada do estagiário a pelo menos metade nos períodos de avaliação escolar ou acadêmica, mediante apresentação de documento idôneo emitido pela Instituição de Ensino, com o fim de garantir o bom desempenho do estudante.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ÚNICO.  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>Nenhum valor poderá ser cobrado dos estudantes interessados em cumprir estágio, ou do IFMS, pela Concedente pelas ações mencionadas nesta Cláusula ou por quaisquer outras providências eventualmente necessárias à obtenção e realização do estágio.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QUARTA – DO VÍNCULO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lastRenderedPageBreak/>
        <w:t>O estagiário não terá vínculo empregatício de qualquer natureza com a CONCEDENTE e a INSTITUIÇÃO DE ENSINO.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894034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CLÁ</w:t>
      </w:r>
      <w:r w:rsidR="00F14646"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USULA QUINTA- DO SEGURO CONTRA ACIDENTES PESSOAIS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 CONCEDENTE providenciará seguro contra acidentes pessoais em favor dos estudantes estagiários, no ato da celebração do Termo de Compromisso de Estágio, na forma da lei, que deverá vigorar durante todo o período de realização do estágio.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ÚNICO.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 No caso de estágio obrigatório, a responsabilidade pela contratação do seguro poderá, alternativamente, ser assumida pelo IFMS.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894034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CLÁ</w:t>
      </w:r>
      <w:r w:rsidR="00F14646"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USULA SEXTA - DO TERMO DE COMPROMISSO DE ESTÁGIO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 realização do estágio, tanto na modalidade obrigatório como não obrigatório, dependerá de prévia formalização do competente Termo de Compromisso de Estágio entre a CONCEDENTE e o estudante, com interveniência obrigatória do IFMS.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color w:val="000000"/>
          <w:sz w:val="24"/>
          <w:szCs w:val="24"/>
          <w:lang w:eastAsia="pt-BR"/>
        </w:rPr>
        <w:t xml:space="preserve">PARÁGRAFO ÚNICO. 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>O termo de compromisso ficará vinculado ao presente convênio e terá por finalidade particularizar a relação jurídica existente entre o estagiário e o órgão concedente, constituindo-se no comprovante legal de que o estágio não gerará vínculo empregatício entre as partes.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894034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CLÁ</w:t>
      </w:r>
      <w:r w:rsidR="00F14646"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USULA SÉTIMA – DO PLANO DE ATIVIDADE DE ESTÁGIO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 realização do estágio, tanto na modalidade obrigatório como não obrigatório, dependerá de prévia elaboração e aprovação do Plano de Atividade de Estágio, designação, na CONCEDENTE, de supervisor de estágio para acompanhar e auxiliar o estudante em suas atividades e designação, no IFMS, de professor orientador de estágio, conforme disposto na cláusula segunda, inciso IV deste Termo de Convênio.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ÚNICO.  </w:t>
      </w:r>
      <w:r w:rsidRPr="0084277F">
        <w:rPr>
          <w:rFonts w:eastAsia="Times New Roman"/>
          <w:color w:val="000000"/>
          <w:sz w:val="24"/>
          <w:szCs w:val="24"/>
          <w:lang w:eastAsia="pt-BR"/>
        </w:rPr>
        <w:t>O Plano de Atividade de Estágio, assinado e rubricado pelo estudante, pelo IFMS e pela CONCEDENTE, será incorporado ao Termo de Compromisso de Estágio como anexo obrigatório.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OITAVA - DA VIGÊNCIA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O presente Termo vigorará por prazo de 5 (cinco) anos, a partir da data da sua assinatura, podendo ser prorrogado por igual período, por meio de Termo Aditivo.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NONA – DA DENÚNCIA OU RESCISÃO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Este Termo poderá ser denunciado e/ou rescindido por qualquer dos partícipes, desde que aquele que assim o desejar comunique à outra parte, por escrito, com antecedência mínima de 30 dias. As atividades em andamento não serão prejudicadas, devendo, consequentemente, serem concluídas ainda que ocorra denúncia por um dos partícipes.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lastRenderedPageBreak/>
        <w:t>Os motivos que poderão levar à rescisão deste Termo são: não cumprimento das cláusulas deste Termo pela parte concedente ou pela instituição de ensino; morte da parte concedente, pessoa física; extinção da parte concedente; e vontade da parte concedente ou da instituição de ensino.</w:t>
      </w: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DÉCIMA – DOS CASOS OMISSOS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As dúvidas e os casos omissos serão solucionados pelos partícipes, nos termos da legislação vigente e pertinente.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DÉCIMA PRIMEIRA – DO ÔNUS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Não haverá transferência de recursos financeiros entre os partícipes, que se comprometem a arcar com o ônus que advier das obrigações assumidas neste Convênio.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DÉCIMA SEGUNDA – DA PUBLICAÇÃO</w:t>
      </w: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A publicação resumida deste instrumento será efetivada por extrato no Diário Oficial da União – DOU, por conta da INSTITUIÇÃO DE ENSINO.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CLÁUSULA DÉCIMA TERCEIRA – DO FORO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 xml:space="preserve">As partes elegem o Foro da Justiça Federal, da 1ª Subseção Judiciária de Campo </w:t>
      </w:r>
      <w:proofErr w:type="spellStart"/>
      <w:r w:rsidRPr="0084277F">
        <w:rPr>
          <w:rFonts w:eastAsia="Times New Roman"/>
          <w:color w:val="000000"/>
          <w:sz w:val="24"/>
          <w:szCs w:val="24"/>
          <w:lang w:eastAsia="pt-BR"/>
        </w:rPr>
        <w:t>Grande-MS</w:t>
      </w:r>
      <w:proofErr w:type="spellEnd"/>
      <w:r w:rsidRPr="0084277F">
        <w:rPr>
          <w:rFonts w:eastAsia="Times New Roman"/>
          <w:color w:val="000000"/>
          <w:sz w:val="24"/>
          <w:szCs w:val="24"/>
          <w:lang w:eastAsia="pt-BR"/>
        </w:rPr>
        <w:t>, para dirimir toda e qualquer dúvida na execução e cumprimento do presente instrumento, com renúncia expressa de qualquer outro, por mais privilegiado que seja.</w:t>
      </w:r>
    </w:p>
    <w:p w:rsidR="00F14646" w:rsidRPr="0084277F" w:rsidRDefault="00F14646" w:rsidP="003E4E31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:rsidR="00F14646" w:rsidRPr="0084277F" w:rsidRDefault="00F14646" w:rsidP="003E4E31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color w:val="000000"/>
          <w:sz w:val="24"/>
          <w:szCs w:val="24"/>
          <w:lang w:eastAsia="pt-BR"/>
        </w:rPr>
        <w:t>E, por estarem justos e acordados, firmam o presente instrumento em 2 (duas) vias de igual teor e forma, que depois de lido e aprovado, vai por todos assinado, na presença de 2 (duas) testemunhas.</w:t>
      </w:r>
    </w:p>
    <w:p w:rsidR="00F14646" w:rsidRPr="0084277F" w:rsidRDefault="003E4E31" w:rsidP="00F14646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___________________</w:t>
      </w:r>
      <w:r w:rsidR="00F14646" w:rsidRPr="0084277F">
        <w:rPr>
          <w:rFonts w:eastAsia="Times New Roman"/>
          <w:color w:val="000000"/>
          <w:sz w:val="24"/>
          <w:szCs w:val="24"/>
          <w:lang w:eastAsia="pt-BR"/>
        </w:rPr>
        <w:t>, ____</w:t>
      </w:r>
      <w:r w:rsidR="00F14646">
        <w:rPr>
          <w:rFonts w:eastAsia="Times New Roman"/>
          <w:color w:val="000000"/>
          <w:sz w:val="24"/>
          <w:szCs w:val="24"/>
          <w:lang w:eastAsia="pt-BR"/>
        </w:rPr>
        <w:t>__ de ___________________de 201__</w:t>
      </w:r>
      <w:r w:rsidR="00F14646" w:rsidRPr="0084277F">
        <w:rPr>
          <w:rFonts w:eastAsia="Times New Roman"/>
          <w:color w:val="000000"/>
          <w:sz w:val="24"/>
          <w:szCs w:val="24"/>
          <w:lang w:eastAsia="pt-BR"/>
        </w:rPr>
        <w:t>.</w:t>
      </w:r>
    </w:p>
    <w:p w:rsidR="00F14646" w:rsidRPr="0084277F" w:rsidRDefault="00F14646" w:rsidP="00F14646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</w:p>
    <w:p w:rsidR="00F14646" w:rsidRPr="0084277F" w:rsidRDefault="00F14646" w:rsidP="00F14646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F14646" w:rsidRPr="00A71D28" w:rsidTr="00A71D28">
        <w:tc>
          <w:tcPr>
            <w:tcW w:w="4747" w:type="dxa"/>
            <w:shd w:val="clear" w:color="auto" w:fill="auto"/>
          </w:tcPr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Nome</w:t>
            </w:r>
          </w:p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4747" w:type="dxa"/>
            <w:shd w:val="clear" w:color="auto" w:fill="auto"/>
          </w:tcPr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A71D28">
              <w:rPr>
                <w:rFonts w:eastAsia="Times New Roman"/>
                <w:bCs/>
                <w:iCs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F14646" w:rsidRPr="00A71D28" w:rsidRDefault="00894034" w:rsidP="00A71D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Nome Dirge</w:t>
            </w:r>
          </w:p>
          <w:p w:rsidR="00F14646" w:rsidRPr="00A71D28" w:rsidRDefault="00F14646" w:rsidP="00A71D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71D2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Dirge</w:t>
            </w:r>
            <w:proofErr w:type="spellEnd"/>
            <w:r w:rsidRPr="00A71D2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Pr="00A71D28">
              <w:rPr>
                <w:rFonts w:eastAsia="Times New Roman"/>
                <w:i/>
                <w:color w:val="000000"/>
                <w:sz w:val="24"/>
                <w:szCs w:val="24"/>
                <w:lang w:eastAsia="pt-BR"/>
              </w:rPr>
              <w:t>Campus</w:t>
            </w:r>
            <w:r w:rsidRPr="00A71D28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XX</w:t>
            </w:r>
          </w:p>
        </w:tc>
      </w:tr>
    </w:tbl>
    <w:p w:rsidR="00F14646" w:rsidRPr="0084277F" w:rsidRDefault="00F14646" w:rsidP="00F14646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pt-BR"/>
        </w:rPr>
      </w:pP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Testemunhas:</w:t>
      </w: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1. Pela Concedente</w:t>
      </w: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Nome: ___________________________________________</w:t>
      </w: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CPF:_</w:t>
      </w:r>
      <w:proofErr w:type="gramEnd"/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__________________________</w:t>
      </w:r>
    </w:p>
    <w:p w:rsidR="003E4E31" w:rsidRDefault="003E4E31" w:rsidP="00F14646">
      <w:pPr>
        <w:spacing w:after="0" w:line="240" w:lineRule="auto"/>
        <w:ind w:left="708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2. Pelo IFMS</w:t>
      </w:r>
    </w:p>
    <w:p w:rsidR="00F14646" w:rsidRPr="0084277F" w:rsidRDefault="00F14646" w:rsidP="00F14646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pt-BR"/>
        </w:rPr>
      </w:pPr>
      <w:proofErr w:type="gramStart"/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Nome:_</w:t>
      </w:r>
      <w:proofErr w:type="gramEnd"/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___________________________________________ </w:t>
      </w:r>
    </w:p>
    <w:p w:rsidR="0001290D" w:rsidRDefault="00F14646" w:rsidP="003E4E31">
      <w:pPr>
        <w:spacing w:after="0" w:line="240" w:lineRule="auto"/>
        <w:ind w:left="708"/>
        <w:jc w:val="both"/>
      </w:pPr>
      <w:proofErr w:type="gramStart"/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CPF:_</w:t>
      </w:r>
      <w:proofErr w:type="gramEnd"/>
      <w:r w:rsidRPr="0084277F">
        <w:rPr>
          <w:rFonts w:eastAsia="Times New Roman"/>
          <w:b/>
          <w:bCs/>
          <w:color w:val="000000"/>
          <w:sz w:val="24"/>
          <w:szCs w:val="24"/>
          <w:lang w:eastAsia="pt-BR"/>
        </w:rPr>
        <w:t>__________________________</w:t>
      </w:r>
    </w:p>
    <w:sectPr w:rsidR="0001290D" w:rsidSect="003E4E31">
      <w:headerReference w:type="default" r:id="rId6"/>
      <w:footerReference w:type="default" r:id="rId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75" w:rsidRDefault="00FE0D75" w:rsidP="00FE0D75">
      <w:pPr>
        <w:spacing w:after="0" w:line="240" w:lineRule="auto"/>
      </w:pPr>
      <w:r>
        <w:separator/>
      </w:r>
    </w:p>
  </w:endnote>
  <w:endnote w:type="continuationSeparator" w:id="0">
    <w:p w:rsidR="00FE0D75" w:rsidRDefault="00FE0D75" w:rsidP="00F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75" w:rsidRPr="00A71D28" w:rsidRDefault="003E4E31" w:rsidP="00FE0D75">
    <w:pPr>
      <w:pStyle w:val="Rodap"/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REGULAMENTO DE ESTÁGIO. MARÇO</w:t>
    </w:r>
    <w:r w:rsidR="00FE0D75" w:rsidRPr="00A71D28">
      <w:rPr>
        <w:color w:val="808080"/>
        <w:sz w:val="18"/>
        <w:szCs w:val="18"/>
      </w:rPr>
      <w:t xml:space="preserve"> DE 201</w:t>
    </w:r>
    <w:r>
      <w:rPr>
        <w:color w:val="808080"/>
        <w:sz w:val="18"/>
        <w:szCs w:val="18"/>
      </w:rPr>
      <w:t>7</w:t>
    </w:r>
    <w:r w:rsidR="00FE0D75" w:rsidRPr="00A71D28">
      <w:rPr>
        <w:color w:val="808080"/>
        <w:sz w:val="18"/>
        <w:szCs w:val="18"/>
      </w:rPr>
      <w:t>. INSTITUTO FEDERAL DE MATO GROSSO DO SUL</w:t>
    </w:r>
  </w:p>
  <w:p w:rsidR="00FE0D75" w:rsidRDefault="00FE0D75" w:rsidP="00FE0D75">
    <w:pPr>
      <w:pStyle w:val="Rodap"/>
    </w:pPr>
  </w:p>
  <w:p w:rsidR="00FE0D75" w:rsidRDefault="00FE0D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75" w:rsidRDefault="00FE0D75" w:rsidP="00FE0D75">
      <w:pPr>
        <w:spacing w:after="0" w:line="240" w:lineRule="auto"/>
      </w:pPr>
      <w:r>
        <w:separator/>
      </w:r>
    </w:p>
  </w:footnote>
  <w:footnote w:type="continuationSeparator" w:id="0">
    <w:p w:rsidR="00FE0D75" w:rsidRDefault="00FE0D75" w:rsidP="00F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75" w:rsidRDefault="007E50E1" w:rsidP="00FE0D75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abecalho_interno" style="width:425.25pt;height:70.5pt;visibility:visible;mso-wrap-style:square">
          <v:imagedata r:id="rId1" o:title="cabecalho_intern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46"/>
    <w:rsid w:val="0001290D"/>
    <w:rsid w:val="00192F0C"/>
    <w:rsid w:val="003E4E31"/>
    <w:rsid w:val="007E50E1"/>
    <w:rsid w:val="00894034"/>
    <w:rsid w:val="00A71D28"/>
    <w:rsid w:val="00C71FDF"/>
    <w:rsid w:val="00D622AB"/>
    <w:rsid w:val="00E93705"/>
    <w:rsid w:val="00F14646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7708BBC"/>
  <w15:docId w15:val="{891EEA7F-4F67-4F33-8CBF-000B052B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4646"/>
    <w:pPr>
      <w:ind w:left="720"/>
      <w:contextualSpacing/>
    </w:pPr>
  </w:style>
  <w:style w:type="table" w:styleId="Tabelacomgrade">
    <w:name w:val="Table Grid"/>
    <w:basedOn w:val="Tabelanormal"/>
    <w:uiPriority w:val="59"/>
    <w:rsid w:val="00F1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0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D75"/>
  </w:style>
  <w:style w:type="paragraph" w:styleId="Rodap">
    <w:name w:val="footer"/>
    <w:basedOn w:val="Normal"/>
    <w:link w:val="RodapChar"/>
    <w:uiPriority w:val="99"/>
    <w:unhideWhenUsed/>
    <w:rsid w:val="00FE0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D75"/>
  </w:style>
  <w:style w:type="paragraph" w:styleId="Textodebalo">
    <w:name w:val="Balloon Text"/>
    <w:basedOn w:val="Normal"/>
    <w:link w:val="TextodebaloChar"/>
    <w:uiPriority w:val="99"/>
    <w:semiHidden/>
    <w:unhideWhenUsed/>
    <w:rsid w:val="00FE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0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1488</Words>
  <Characters>8039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7</cp:revision>
  <cp:lastPrinted>2017-05-10T11:26:00Z</cp:lastPrinted>
  <dcterms:created xsi:type="dcterms:W3CDTF">2017-04-24T21:47:00Z</dcterms:created>
  <dcterms:modified xsi:type="dcterms:W3CDTF">2017-05-10T11:36:00Z</dcterms:modified>
</cp:coreProperties>
</file>